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0" w:line="240" w:lineRule="atLeast"/>
        <w:jc w:val="both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tLeast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Положение о  проведении  </w:t>
      </w:r>
    </w:p>
    <w:p>
      <w:pPr>
        <w:pStyle w:val="Normal.0"/>
        <w:spacing w:after="0" w:line="240" w:lineRule="atLeast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арт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проекта «Смоленский плат»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2019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год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</w:p>
    <w:p>
      <w:pPr>
        <w:pStyle w:val="Normal.0"/>
        <w:spacing w:after="0" w:line="240" w:lineRule="atLeast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созданию рукотворного покрова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333333"/>
          <w:sz w:val="28"/>
          <w:szCs w:val="28"/>
          <w:u w:color="333333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333333"/>
          <w:sz w:val="28"/>
          <w:szCs w:val="28"/>
          <w:u w:color="333333"/>
        </w:rPr>
      </w:pPr>
      <w:r>
        <w:rPr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 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color w:val="333333"/>
          <w:sz w:val="28"/>
          <w:szCs w:val="28"/>
          <w:u w:color="333333"/>
        </w:rPr>
      </w:pPr>
      <w:r>
        <w:rPr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«Да будет славен на века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color w:val="333333"/>
          <w:sz w:val="28"/>
          <w:szCs w:val="28"/>
          <w:u w:color="333333"/>
          <w:rtl w:val="0"/>
          <w:lang w:val="ru-RU"/>
        </w:rPr>
        <w:t>Смоленск — опора всей державы»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8"/>
          <w:szCs w:val="28"/>
          <w:u w:color="333333"/>
        </w:rPr>
        <w:br w:type="textWrapping"/>
      </w:r>
    </w:p>
    <w:p>
      <w:pPr>
        <w:pStyle w:val="Normal.0"/>
        <w:spacing w:after="0" w:line="240" w:lineRule="atLeast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История  страны — это история людей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каждый человек — соучастник бытия прошлого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и будущего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корни человека — в истории и традициях семьи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своего народа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Ощущая свою причастность к истории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заботимся о сохранении всего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дорого памяти народной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2019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году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–продолжается  работа над  созданием «Смоленского плата» на тему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«Мои земляки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моя гордость»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Перед участниками  проекта стоят непростые задачи –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открыть новые имена  или восстановить память о забытых земляках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чьи имена прославили нашу малую родину в искусстве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науке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культуре и др областях 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Выставка работ арт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проекта состоится в </w:t>
      </w:r>
      <w:r>
        <w:rPr>
          <w:rFonts w:ascii="Times New Roman" w:hAnsi="Times New Roman" w:hint="default"/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>апреле</w:t>
      </w:r>
      <w:r>
        <w:rPr>
          <w:rFonts w:ascii="Times New Roman" w:hAnsi="Times New Roman"/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 xml:space="preserve">мае </w:t>
      </w:r>
      <w:r>
        <w:rPr>
          <w:rFonts w:ascii="Times New Roman" w:hAnsi="Times New Roman"/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 xml:space="preserve">2019 </w:t>
      </w:r>
      <w:r>
        <w:rPr>
          <w:rFonts w:ascii="Times New Roman" w:hAnsi="Times New Roman" w:hint="default"/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 МБУК  « Центр культуры»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 адресу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ул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Тенишевой д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.5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after="0" w:line="240" w:lineRule="atLeast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Заявки участников принимаются до </w:t>
      </w:r>
      <w:r>
        <w:rPr>
          <w:rFonts w:ascii="Times New Roman" w:hAnsi="Times New Roman"/>
          <w:b w:val="1"/>
          <w:bCs w:val="1"/>
          <w:color w:val="ff0000"/>
          <w:sz w:val="28"/>
          <w:szCs w:val="28"/>
          <w:u w:val="single" w:color="ff0000"/>
          <w:rtl w:val="0"/>
          <w:lang w:val="ru-RU"/>
        </w:rPr>
        <w:t xml:space="preserve">20 </w:t>
      </w:r>
      <w:r>
        <w:rPr>
          <w:rFonts w:ascii="Times New Roman" w:hAnsi="Times New Roman" w:hint="default"/>
          <w:b w:val="1"/>
          <w:bCs w:val="1"/>
          <w:color w:val="ff0000"/>
          <w:sz w:val="28"/>
          <w:szCs w:val="28"/>
          <w:u w:val="single" w:color="ff0000"/>
          <w:rtl w:val="0"/>
          <w:lang w:val="ru-RU"/>
        </w:rPr>
        <w:t xml:space="preserve">марта </w:t>
      </w:r>
      <w:r>
        <w:rPr>
          <w:rFonts w:ascii="Times New Roman" w:hAnsi="Times New Roman"/>
          <w:b w:val="1"/>
          <w:bCs w:val="1"/>
          <w:color w:val="ff0000"/>
          <w:sz w:val="28"/>
          <w:szCs w:val="28"/>
          <w:u w:val="single" w:color="ff0000"/>
          <w:rtl w:val="0"/>
          <w:lang w:val="ru-RU"/>
        </w:rPr>
        <w:t xml:space="preserve">2019 </w:t>
      </w:r>
      <w:r>
        <w:rPr>
          <w:rFonts w:ascii="Times New Roman" w:hAnsi="Times New Roman" w:hint="default"/>
          <w:b w:val="1"/>
          <w:bCs w:val="1"/>
          <w:color w:val="ff0000"/>
          <w:sz w:val="28"/>
          <w:szCs w:val="28"/>
          <w:u w:val="single" w:color="ff0000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color w:val="ff0000"/>
          <w:sz w:val="28"/>
          <w:szCs w:val="28"/>
          <w:u w:val="single" w:color="ff0000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after="0" w:line="240" w:lineRule="atLeast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телефону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380-780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на электронный адрес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lang w:val="en-US"/>
        </w:rPr>
        <w:instrText xml:space="preserve"> HYPERLINK "mailto:smolkultura@yandex.ru"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rtl w:val="0"/>
          <w:lang w:val="en-US"/>
        </w:rPr>
        <w:t>smolkultura</w:t>
      </w:r>
      <w:r>
        <w:rPr>
          <w:rStyle w:val="Link"/>
          <w:rFonts w:ascii="Times New Roman" w:hAnsi="Times New Roman"/>
          <w:sz w:val="28"/>
          <w:szCs w:val="28"/>
          <w:rtl w:val="0"/>
          <w:lang w:val="ru-RU"/>
        </w:rPr>
        <w:t>@</w:t>
      </w:r>
      <w:r>
        <w:rPr>
          <w:rStyle w:val="Hyperlink.0"/>
          <w:rFonts w:ascii="Times New Roman" w:hAnsi="Times New Roman"/>
          <w:sz w:val="28"/>
          <w:szCs w:val="28"/>
          <w:rtl w:val="0"/>
          <w:lang w:val="en-US"/>
        </w:rPr>
        <w:t>yandex</w:t>
      </w:r>
      <w:r>
        <w:rPr>
          <w:rStyle w:val="Link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Hyperlink.0"/>
          <w:rFonts w:ascii="Times New Roman" w:hAnsi="Times New Roman"/>
          <w:sz w:val="28"/>
          <w:szCs w:val="28"/>
          <w:rtl w:val="0"/>
          <w:lang w:val="en-US"/>
        </w:rPr>
        <w:t>ru</w:t>
      </w:r>
      <w:r>
        <w:rPr/>
        <w:fldChar w:fldCharType="end" w:fldLock="0"/>
      </w:r>
    </w:p>
    <w:p>
      <w:pPr>
        <w:pStyle w:val="Normal.0"/>
        <w:spacing w:after="0" w:line="240" w:lineRule="atLeast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Работы принимаются </w:t>
      </w:r>
      <w:r>
        <w:rPr>
          <w:rFonts w:ascii="Times New Roman" w:hAnsi="Times New Roman" w:hint="default"/>
          <w:b w:val="1"/>
          <w:bCs w:val="1"/>
          <w:color w:val="ff0000"/>
          <w:sz w:val="28"/>
          <w:szCs w:val="28"/>
          <w:u w:val="single" w:color="ff0000"/>
          <w:rtl w:val="0"/>
          <w:lang w:val="ru-RU"/>
        </w:rPr>
        <w:t xml:space="preserve">до </w:t>
      </w:r>
      <w:r>
        <w:rPr>
          <w:rFonts w:ascii="Times New Roman" w:hAnsi="Times New Roman"/>
          <w:b w:val="1"/>
          <w:bCs w:val="1"/>
          <w:color w:val="ff0000"/>
          <w:sz w:val="28"/>
          <w:szCs w:val="28"/>
          <w:u w:val="single" w:color="ff0000"/>
          <w:rtl w:val="0"/>
          <w:lang w:val="ru-RU"/>
        </w:rPr>
        <w:t xml:space="preserve">1 </w:t>
      </w:r>
      <w:r>
        <w:rPr>
          <w:rFonts w:ascii="Times New Roman" w:hAnsi="Times New Roman" w:hint="default"/>
          <w:b w:val="1"/>
          <w:bCs w:val="1"/>
          <w:color w:val="ff0000"/>
          <w:sz w:val="28"/>
          <w:szCs w:val="28"/>
          <w:u w:val="single" w:color="ff0000"/>
          <w:rtl w:val="0"/>
          <w:lang w:val="ru-RU"/>
        </w:rPr>
        <w:t xml:space="preserve">апреля </w:t>
      </w:r>
      <w:r>
        <w:rPr>
          <w:rFonts w:ascii="Times New Roman" w:hAnsi="Times New Roman"/>
          <w:b w:val="1"/>
          <w:bCs w:val="1"/>
          <w:color w:val="ff0000"/>
          <w:sz w:val="28"/>
          <w:szCs w:val="28"/>
          <w:u w:val="single" w:color="ff0000"/>
          <w:rtl w:val="0"/>
          <w:lang w:val="ru-RU"/>
        </w:rPr>
        <w:t xml:space="preserve">2019 </w:t>
      </w:r>
      <w:r>
        <w:rPr>
          <w:rFonts w:ascii="Times New Roman" w:hAnsi="Times New Roman" w:hint="default"/>
          <w:b w:val="1"/>
          <w:bCs w:val="1"/>
          <w:color w:val="ff0000"/>
          <w:sz w:val="28"/>
          <w:szCs w:val="28"/>
          <w:u w:val="single" w:color="ff0000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color w:val="ff0000"/>
          <w:sz w:val="28"/>
          <w:szCs w:val="28"/>
          <w:u w:val="single" w:color="ff0000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 МБУК «Центр культуры»  по адресу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ул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Тенишевой д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.5</w:t>
      </w:r>
    </w:p>
    <w:p>
      <w:pPr>
        <w:pStyle w:val="Normal.0"/>
        <w:spacing w:after="0" w:line="240" w:lineRule="atLeast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Учредители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tLeast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Управление по культуре и туризму Администрации 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Смоленска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tLeast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Управление образования и молодежной политики Администрации 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Смоленска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tLeast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Муниципальное бюджетное учреждение культуры «Центр культуры»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tLeast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Культурно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выставочный центр 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Тенишевых 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Смоленска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tLeast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Смоленская организация Союза  дизайнеров  РФ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tLeast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СОГБУДО «Центр развития детей и юношества»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tLeast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Условия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tLeast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выставку принимаются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выполненные в любой технике лоскутного шитья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традиционный квилт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арт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квилт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аппликация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сочетание с вышивкой и любые дизайнерские текстильные идеи и использование разных материалов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tLeast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Каждая  работа 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квилт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)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-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это квадрат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50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50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должна быть сшита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слоя и простегана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tLeast"/>
        <w:ind w:firstLine="708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 (Web)"/>
        <w:numPr>
          <w:ilvl w:val="0"/>
          <w:numId w:val="4"/>
        </w:numPr>
        <w:shd w:val="clear" w:color="auto" w:fill="ffffff"/>
        <w:bidi w:val="0"/>
        <w:spacing w:before="0" w:after="0"/>
        <w:ind w:right="0"/>
        <w:jc w:val="both"/>
        <w:rPr>
          <w:sz w:val="28"/>
          <w:szCs w:val="28"/>
          <w:rtl w:val="0"/>
          <w:lang w:val="ru-RU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>слой – лицевой – лоскутный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декоративный может быть выполнен в любой технике лоскутного шитья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Normal (Web)"/>
        <w:numPr>
          <w:ilvl w:val="0"/>
          <w:numId w:val="4"/>
        </w:numPr>
        <w:shd w:val="clear" w:color="auto" w:fill="ffffff"/>
        <w:bidi w:val="0"/>
        <w:spacing w:before="0" w:after="0"/>
        <w:ind w:right="0"/>
        <w:jc w:val="both"/>
        <w:rPr>
          <w:sz w:val="28"/>
          <w:szCs w:val="28"/>
          <w:rtl w:val="0"/>
          <w:lang w:val="ru-RU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слой – внутренний – прокладка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синтепон или другой наполнитель для квилтов</w:t>
      </w:r>
      <w:r>
        <w:rPr>
          <w:color w:val="000000"/>
          <w:sz w:val="28"/>
          <w:szCs w:val="28"/>
          <w:u w:color="000000"/>
          <w:rtl w:val="0"/>
          <w:lang w:val="ru-RU"/>
        </w:rPr>
        <w:t>);</w:t>
      </w:r>
    </w:p>
    <w:p>
      <w:pPr>
        <w:pStyle w:val="Normal (Web)"/>
        <w:numPr>
          <w:ilvl w:val="0"/>
          <w:numId w:val="4"/>
        </w:numPr>
        <w:shd w:val="clear" w:color="auto" w:fill="ffffff"/>
        <w:bidi w:val="0"/>
        <w:spacing w:before="0" w:after="0"/>
        <w:ind w:right="0"/>
        <w:jc w:val="both"/>
        <w:rPr>
          <w:sz w:val="28"/>
          <w:szCs w:val="28"/>
          <w:rtl w:val="0"/>
          <w:lang w:val="ru-RU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>слой  – обратная сторона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На обратной стороне внизу справа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если смотреть со стороны изнанки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пришивается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этикетка из ткани  </w:t>
      </w:r>
      <w:r>
        <w:rPr>
          <w:color w:val="000000"/>
          <w:sz w:val="28"/>
          <w:szCs w:val="28"/>
          <w:u w:color="000000"/>
          <w:rtl w:val="0"/>
          <w:lang w:val="ru-RU"/>
        </w:rPr>
        <w:t>со следующей информацией</w:t>
      </w:r>
      <w:r>
        <w:rPr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 (Web)"/>
        <w:shd w:val="clear" w:color="auto" w:fill="ffffff"/>
        <w:spacing w:before="0" w:after="0"/>
        <w:ind w:left="720" w:firstLine="0"/>
        <w:jc w:val="both"/>
        <w:rPr>
          <w:color w:val="000000"/>
          <w:sz w:val="28"/>
          <w:szCs w:val="28"/>
          <w:u w:color="000000"/>
        </w:rPr>
      </w:pPr>
    </w:p>
    <w:p>
      <w:pPr>
        <w:pStyle w:val="Normal (Web)"/>
        <w:shd w:val="clear" w:color="auto" w:fill="ffffff"/>
        <w:spacing w:before="0" w:after="0"/>
        <w:jc w:val="both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Ф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И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О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автора полностью</w:t>
      </w:r>
    </w:p>
    <w:p>
      <w:pPr>
        <w:pStyle w:val="Normal (Web)"/>
        <w:shd w:val="clear" w:color="auto" w:fill="ffffff"/>
        <w:spacing w:before="0" w:after="0"/>
        <w:jc w:val="both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название произведения</w:t>
      </w:r>
    </w:p>
    <w:p>
      <w:pPr>
        <w:pStyle w:val="Normal (Web)"/>
        <w:shd w:val="clear" w:color="auto" w:fill="ffffff"/>
        <w:spacing w:before="0" w:after="0"/>
        <w:jc w:val="both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техника исполнения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,</w:t>
      </w:r>
    </w:p>
    <w:p>
      <w:pPr>
        <w:pStyle w:val="Normal (Web)"/>
        <w:shd w:val="clear" w:color="auto" w:fill="ffffff"/>
        <w:spacing w:before="0" w:after="0"/>
        <w:jc w:val="both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контактный телефон</w:t>
      </w:r>
    </w:p>
    <w:p>
      <w:pPr>
        <w:pStyle w:val="Normal (Web)"/>
        <w:shd w:val="clear" w:color="auto" w:fill="ffffff"/>
        <w:spacing w:before="0" w:after="0"/>
        <w:jc w:val="both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 (Web)"/>
        <w:shd w:val="clear" w:color="auto" w:fill="ffffff"/>
        <w:spacing w:before="0" w:after="0"/>
        <w:ind w:firstLine="708"/>
        <w:jc w:val="both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На листе печатной бумаги в формате А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</w:rPr>
        <w:br w:type="textWrapping"/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к работе дополнительно прилагается краткая информация о земляке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кому посвящена работа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с указанием даты жизни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места рождения и его заслуги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).</w:t>
      </w:r>
    </w:p>
    <w:p>
      <w:pPr>
        <w:pStyle w:val="Normal (Web)"/>
        <w:shd w:val="clear" w:color="auto" w:fill="ffffff"/>
        <w:spacing w:before="0" w:after="0"/>
        <w:jc w:val="both"/>
        <w:rPr>
          <w:color w:val="000000"/>
          <w:sz w:val="28"/>
          <w:szCs w:val="28"/>
          <w:u w:color="000000"/>
        </w:rPr>
      </w:pPr>
    </w:p>
    <w:p>
      <w:pPr>
        <w:pStyle w:val="Normal (Web)"/>
        <w:shd w:val="clear" w:color="auto" w:fill="ffffff"/>
        <w:spacing w:before="0" w:after="0"/>
        <w:jc w:val="both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ru-RU"/>
        </w:rPr>
        <w:t xml:space="preserve">Для крепления работы квилт должен  обязательно иметь кулиску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рукав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шириной </w:t>
      </w:r>
      <w:r>
        <w:rPr>
          <w:sz w:val="28"/>
          <w:szCs w:val="28"/>
          <w:rtl w:val="0"/>
          <w:lang w:val="ru-RU"/>
        </w:rPr>
        <w:t xml:space="preserve">5 </w:t>
      </w:r>
      <w:r>
        <w:rPr>
          <w:sz w:val="28"/>
          <w:szCs w:val="28"/>
          <w:rtl w:val="0"/>
          <w:lang w:val="ru-RU"/>
        </w:rPr>
        <w:t>см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прошитый с изнаночной стороны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верхней части работы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0" w:after="0"/>
        <w:jc w:val="both"/>
        <w:rPr>
          <w:color w:val="000000"/>
          <w:sz w:val="28"/>
          <w:szCs w:val="28"/>
          <w:u w:color="000000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u w:val="single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На выставку не будут приниматься работы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не соответствующие условиям проекта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0" w:after="0"/>
        <w:ind w:firstLine="708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  <w:rtl w:val="0"/>
          <w:lang w:val="ru-RU"/>
        </w:rPr>
        <w:t xml:space="preserve">В работе рекомендуем  придерживаться </w:t>
      </w:r>
      <w:r>
        <w:rPr>
          <w:b w:val="1"/>
          <w:bCs w:val="1"/>
          <w:spacing w:val="6"/>
          <w:sz w:val="28"/>
          <w:szCs w:val="28"/>
          <w:rtl w:val="0"/>
          <w:lang w:val="ru-RU"/>
        </w:rPr>
        <w:t>следующих критериев</w:t>
      </w:r>
      <w:r>
        <w:rPr>
          <w:b w:val="1"/>
          <w:bCs w:val="1"/>
          <w:spacing w:val="6"/>
          <w:sz w:val="28"/>
          <w:szCs w:val="28"/>
          <w:rtl w:val="0"/>
          <w:lang w:val="ru-RU"/>
        </w:rPr>
        <w:t>:</w:t>
      </w:r>
      <w:r>
        <w:rPr>
          <w:spacing w:val="6"/>
          <w:sz w:val="28"/>
          <w:szCs w:val="28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6"/>
          <w:sz w:val="28"/>
          <w:szCs w:val="28"/>
        </w:rPr>
        <w:br w:type="textWrapping"/>
      </w:r>
      <w:r>
        <w:rPr>
          <w:spacing w:val="6"/>
          <w:sz w:val="28"/>
          <w:szCs w:val="28"/>
          <w:rtl w:val="0"/>
          <w:lang w:val="ru-RU"/>
        </w:rPr>
        <w:t>интересное композиционное решение</w:t>
      </w:r>
      <w:r>
        <w:rPr>
          <w:spacing w:val="6"/>
          <w:sz w:val="28"/>
          <w:szCs w:val="28"/>
          <w:rtl w:val="0"/>
          <w:lang w:val="ru-RU"/>
        </w:rPr>
        <w:t xml:space="preserve">, </w:t>
      </w:r>
      <w:r>
        <w:rPr>
          <w:spacing w:val="6"/>
          <w:sz w:val="28"/>
          <w:szCs w:val="28"/>
          <w:rtl w:val="0"/>
          <w:lang w:val="ru-RU"/>
        </w:rPr>
        <w:t>колористическое решение</w:t>
      </w:r>
      <w:r>
        <w:rPr>
          <w:spacing w:val="6"/>
          <w:sz w:val="28"/>
          <w:szCs w:val="28"/>
          <w:rtl w:val="0"/>
          <w:lang w:val="ru-RU"/>
        </w:rPr>
        <w:t xml:space="preserve">, </w:t>
      </w:r>
      <w:r>
        <w:rPr>
          <w:spacing w:val="6"/>
          <w:sz w:val="28"/>
          <w:szCs w:val="28"/>
          <w:rtl w:val="0"/>
          <w:lang w:val="ru-RU"/>
        </w:rPr>
        <w:t>нестандартное видение темы</w:t>
      </w:r>
      <w:r>
        <w:rPr>
          <w:spacing w:val="6"/>
          <w:sz w:val="28"/>
          <w:szCs w:val="28"/>
          <w:rtl w:val="0"/>
          <w:lang w:val="ru-RU"/>
        </w:rPr>
        <w:t xml:space="preserve">, </w:t>
      </w:r>
      <w:r>
        <w:rPr>
          <w:spacing w:val="6"/>
          <w:sz w:val="28"/>
          <w:szCs w:val="28"/>
          <w:rtl w:val="0"/>
          <w:lang w:val="ru-RU"/>
        </w:rPr>
        <w:t>образное мышление автора</w:t>
      </w:r>
      <w:r>
        <w:rPr>
          <w:spacing w:val="6"/>
          <w:sz w:val="28"/>
          <w:szCs w:val="28"/>
          <w:rtl w:val="0"/>
          <w:lang w:val="ru-RU"/>
        </w:rPr>
        <w:t xml:space="preserve">, </w:t>
      </w:r>
      <w:r>
        <w:rPr>
          <w:spacing w:val="6"/>
          <w:sz w:val="28"/>
          <w:szCs w:val="28"/>
          <w:rtl w:val="0"/>
          <w:lang w:val="ru-RU"/>
        </w:rPr>
        <w:t>владение техникой современного лоскутного шитья</w:t>
      </w:r>
      <w:r>
        <w:rPr>
          <w:spacing w:val="6"/>
          <w:sz w:val="28"/>
          <w:szCs w:val="28"/>
          <w:rtl w:val="0"/>
          <w:lang w:val="ru-RU"/>
        </w:rPr>
        <w:t xml:space="preserve">, </w:t>
      </w:r>
      <w:r>
        <w:rPr>
          <w:spacing w:val="6"/>
          <w:sz w:val="28"/>
          <w:szCs w:val="28"/>
          <w:rtl w:val="0"/>
          <w:lang w:val="ru-RU"/>
        </w:rPr>
        <w:t>а так же сохранение и развитие традиционных приемов рукоделия</w:t>
      </w:r>
      <w:r>
        <w:rPr>
          <w:spacing w:val="6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tLeast"/>
        <w:ind w:firstLine="708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tLeast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Участники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tLeast"/>
        <w:ind w:firstLine="708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 участию в проекте приглашаются  мастера и любители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студии и клубы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работающие в техниках лоскутного шитья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вне зависимости от возраста и наличия художественного образования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также  отдельные авторы и коллективы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группы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человек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tLeast"/>
        <w:ind w:firstLine="708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</w:p>
    <w:p>
      <w:pPr>
        <w:pStyle w:val="Normal.0"/>
        <w:spacing w:after="0" w:line="240" w:lineRule="atLeast"/>
        <w:ind w:firstLine="708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Награждение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tLeast"/>
        <w:ind w:firstLine="708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участники награждаются Дипломами и Каталогом выставки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Авторские работы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согласия участников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будут переданы в Культурно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выставочный центр 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Тенишевых  для дальнейшей экспозиции и дополнят «Смоленский плат»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(2012-2018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гг</w:t>
      </w:r>
      <w:r>
        <w:rPr>
          <w:rFonts w:ascii="Times New Roman" w:hAnsi="Times New Roman"/>
          <w:sz w:val="28"/>
          <w:szCs w:val="28"/>
          <w:rtl w:val="0"/>
          <w:lang w:val="ru-RU"/>
        </w:rPr>
        <w:t>.)  .</w:t>
      </w:r>
    </w:p>
    <w:p>
      <w:pPr>
        <w:pStyle w:val="Normal.0"/>
        <w:spacing w:after="0" w:line="240" w:lineRule="atLeast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Информационная поддержка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tLeast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numPr>
          <w:ilvl w:val="0"/>
          <w:numId w:val="6"/>
        </w:numPr>
        <w:bidi w:val="0"/>
        <w:spacing w:after="0" w:line="240" w:lineRule="atLeast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ООО информационно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издательский центр «Рабочий путь»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tLeast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Муниципальное  учреждение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Городское информационное агентство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";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tLeast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Государственная телерадиокомпания «Смоленск»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List Paragraph"/>
        <w:spacing w:after="0" w:line="240" w:lineRule="atLeast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after="0" w:line="240" w:lineRule="atLeast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Список фамилий земляков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рекомендуемых для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освещения в работах арт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проекта «Смоленский плат»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1.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Нахимов Павел Степанович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Вольская Матрена Исаевна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3.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Цадкин Осип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4.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Кожина Василиса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5.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Колдунов Александр Иванович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6.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Ладынина Марина  Алексеевна 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7.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Лукин Михаил Федорович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8.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Даргомыжский Александр Сергеевич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9.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Папанов Анатолий Дмитриевич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10.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Рерих Николай Константинович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br w:type="textWrapping"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Румянцева Надежда Васильевна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12.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Рыленков Николай  Иванович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13.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Хиль Эдуард Анатольевич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14.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Салынский Афанасий Дмитриевич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15.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Микешин Михаил Осипович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16.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Аврамий Смоленский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17.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Козлов Петр Кузьмич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18.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Лавочкин Семен Алексеевич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19.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Беляев Александр Романович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20.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Глинка Федор Николаевич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Звездаева Вера Андреевна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22.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Потемкин Григорий Александрович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23.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Соколов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Микитов Иван Сергеевич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25.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Исаковский Михаил Васильевич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br w:type="textWrapping"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26.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Никулин Юрий Владимирович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27.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Юрьев Б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ученый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основоположник советского вертолетостроения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28.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Орловский 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историк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краевед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29.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Альберт Сергеев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30.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Кербель Лев Ефимович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31.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Федор Конь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32.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Коненков Сергей Тимофеевич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33.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Кутузов Михаил Илларионович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князь Смоленский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34.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Николай Энгельгардт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35.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Антонов Николай Георгиевич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(1908-1974)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советский писатель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долгие годы возглавлял Смоленское отделение Союза писателей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организатор Смоленского книжного издательства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36.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Барщевский Иван Фёдорович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хранитель музея 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Тенишевой «Русская старина»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заслуженный деятель искусств РСФСР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37.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Буркина Ефросинья Васильевна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музейный работник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осуществляла эвакуацию смоленского музея в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1941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38.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Верховский Юрий Никандрович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(1878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1956)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поэт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переводчик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историк литературы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39.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Вонлярлярский Василий Александрович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русский писатель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беллетрист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40.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Глебов Алексей Константинович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(1908-1968)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советский скульптор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народный художник БССР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автор памятника Франциску Скорине в Полоцке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41.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Глинкина Аграфена Ивановна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исполнительница и собирательница народных песен Смоленской области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42.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Горюнов Иван Семёнович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(1869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1932)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генерал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майор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учёный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кораблестроитель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Сконструировал механическую часть первой в России подводной лодки «Дельфин»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43.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Гришин Сергей Владимирович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Герой Советского Союза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командир партизанского отряда «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13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44.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Дворецкий Дмитрий Павлович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(1908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1997)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советский поэт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участник ВОВ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45.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Добровольский Владимир Николаевич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этнограф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фольклорист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лингвист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12.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Ефимов Михаил Никифорович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лётчик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один из первых русских лётчиков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13.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Клепач Прокофий Фёдорович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(1919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2001)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– Герой Советского Союза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(1945).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Отличился в боях за освобождение Смоленска в сентябре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1943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14.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Клетнова Екатерина Николаевна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археолог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геолог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краевед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15.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Коляда Никифор Захарович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один из организаторов партизанского движения на Смоленщине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Командовал соединением партизанских отрядов «Бати»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16.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Макаревский Александр Иванович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(1904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1979)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учёный в области самолётостроения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академик АН СССР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(1968),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Герой Социалистического Труда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(1957).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17.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Машков Сергей Михайлович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(1928-2002)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поэт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переводчик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18.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Михаленков Ефим Андреевич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(1909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1992)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лётчик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штурмовик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офицер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Герой Советского Союза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(1944).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19.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Михальков Василий Фёдорович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(1919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1962)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пограничник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офицер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Герой Советского Союза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(1941).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20.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Москвин Николай Иванович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комбриг партизанского отряда «Тринадцать»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Панов Андрей Александрович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(1974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2000)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десантник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офицер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Герой Российской Федерации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(2000).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Погиб в Чечне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22.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Пришвин Михаил Михайлович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русский писатель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23.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Сальковский Вилен Абрамович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(1933-2013)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советский и российский писатель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24.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Смирнов Виктор Петрович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(1942-2016)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советский и российский поэт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председатель Смоленского отделения Союза писателей России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(1996-2013).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25.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Сорнев Игорь Андреевич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(1919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1982)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моряк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Герой Советского Союза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(1945),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командир канонерской лодки «Пролетарий»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отличившейся в бою с японцами за 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Фуюань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Китай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 августе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1945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26.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Сосенков Михаил Егорович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(1939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2001)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поэт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Лауреат премии им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Твардовского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(1999).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27.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Тенишева Мария Клавдиевна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коллекционер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меценат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28.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Храповицкий Михаил Евграфович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дворянин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участник Швейцарского похода Суворова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сражения под Аустерлицем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отличился в Бородинском сражении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1812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29.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Шелест Алла Яковлевна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(1919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1998)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– прима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балерина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балетмейстер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народная артистка РСФСР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(1957).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tl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r>
    </w:p>
    <w:sectPr>
      <w:headerReference w:type="default" r:id="rId4"/>
      <w:footerReference w:type="default" r:id="rId5"/>
      <w:pgSz w:w="11900" w:h="16840" w:orient="portrait"/>
      <w:pgMar w:top="851" w:right="851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sz w:val="28"/>
      <w:szCs w:val="28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Imported Style 1">
    <w:name w:val="Imported Style 1"/>
    <w:pPr>
      <w:numPr>
        <w:numId w:val="1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